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A5" w:rsidRDefault="00180DA5" w:rsidP="00180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-514350</wp:posOffset>
            </wp:positionV>
            <wp:extent cx="6899910" cy="995616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95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655" w:rsidRPr="00936655" w:rsidRDefault="00936655" w:rsidP="009366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5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1.1. Учебный кабинет является структурным подразделением техникума, которое подчиняется его Уставу. Учебный кабинет - специально оборудованное учебное помещение, обеспечивающее научную организацию труда обучающихся, которое создается на основе приказа директора техникума.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 xml:space="preserve">1.2. Учебные кабинеты функционируют с учетом специфики образовательного учреждения в целях создания оптимальных условий для выполнения современных требований к организации образовательного процесса. Целью обучения в учебном кабинете является приобретение обучающимися теоретических и практических знаний, практических навыков по определенным видам учебной деятельности в зависимости от специальности и профессии. На базе учебного кабинета проводятся учебные занятия предметных кружков, факультативов, заседания творческих групп по профилю кабинета, занятия членов научного общества обучающихся. 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 xml:space="preserve">1.3. Оборудование учебного кабинета должно отвечать требованиям </w:t>
      </w:r>
      <w:proofErr w:type="spellStart"/>
      <w:r w:rsidRPr="009366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6655">
        <w:rPr>
          <w:rFonts w:ascii="Times New Roman" w:hAnsi="Times New Roman" w:cs="Times New Roman"/>
          <w:sz w:val="28"/>
          <w:szCs w:val="28"/>
        </w:rPr>
        <w:t xml:space="preserve">, охраны труда и здоровья участников образовательного процесса. В учебном кабинете должны соблюдаться правила техники безопасности, пожарной безопасности, бережного отношения к используемому оборудованию, материалам, пособиям. 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 xml:space="preserve">1.4. В учебном кабинете оборудуются удобные рабочие места индивидуального пользования для обучающихся в зависимости от их роста и наполняемости группы согласно </w:t>
      </w:r>
      <w:proofErr w:type="spellStart"/>
      <w:r w:rsidRPr="009366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36655">
        <w:rPr>
          <w:rFonts w:ascii="Times New Roman" w:hAnsi="Times New Roman" w:cs="Times New Roman"/>
          <w:sz w:val="28"/>
          <w:szCs w:val="28"/>
        </w:rPr>
        <w:t>, а также рабочее место для педагогического работника. Учебный кабинет должен располагать наглядными пособиями, техническими средствами обучения, необходимой справочной литературой, дидактическим материалом.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1.5. Ответственность за оснащение и эксплуатацию кабинета, благоустройство и оформление, выполнение санитарно-гигиенических требований несет заведующий кабинетом, назначенный приказом директора техникума, а также преподаватели-предметники, занимающиеся в кабинете согласно расписанию.</w:t>
      </w:r>
    </w:p>
    <w:p w:rsidR="00936655" w:rsidRPr="00936655" w:rsidRDefault="00936655" w:rsidP="00936655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936655">
        <w:rPr>
          <w:b/>
          <w:sz w:val="28"/>
          <w:szCs w:val="28"/>
        </w:rPr>
        <w:t>2. Управление и штаты. Материально-техническое оснащение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2.1. Расходы и содержание учебного кабинета предусматриваются в общей смете расходов техникума.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2.2. Администрация техникума обеспечивает учебный кабинет необходимым  оборудованием в соответствии с действующими нормами, инвентарем.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2.3. Заведующий кабинетом ведет документацию (план работы кабинета, акт о разрешении на проведение занятий, паспорт кабинета, инструктажи по технике безопасности, журнал регистрации инструктажа по технике безопасности, занятость кабинета</w:t>
      </w:r>
      <w:r w:rsidR="009F4301">
        <w:rPr>
          <w:rFonts w:ascii="Times New Roman" w:hAnsi="Times New Roman" w:cs="Times New Roman"/>
          <w:sz w:val="28"/>
          <w:szCs w:val="28"/>
        </w:rPr>
        <w:t xml:space="preserve"> т.е. расписание работы кабинета</w:t>
      </w:r>
      <w:r w:rsidRPr="00936655">
        <w:rPr>
          <w:rFonts w:ascii="Times New Roman" w:hAnsi="Times New Roman" w:cs="Times New Roman"/>
          <w:sz w:val="28"/>
          <w:szCs w:val="28"/>
        </w:rPr>
        <w:t xml:space="preserve">, опись </w:t>
      </w:r>
      <w:r w:rsidRPr="00936655">
        <w:rPr>
          <w:rFonts w:ascii="Times New Roman" w:hAnsi="Times New Roman" w:cs="Times New Roman"/>
          <w:sz w:val="28"/>
          <w:szCs w:val="28"/>
        </w:rPr>
        <w:lastRenderedPageBreak/>
        <w:t>кабинета), отчитывается о своей работе в установленном порядке, следит за сохранностью наглядно-дидактических пособий, проводит работу по их обновлению и ремонту.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2.4. Заведующий кабинетом регулярно осуществляет профилактический осмотр оборудования кабинета, его техническое обслуживание и ремонт в соответствии с установленными правилами и инструкциями.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2.5. В учебном кабинете проводится обучение в соответствии с действующими учебными планами и программами по расписанию занятий.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2.6. Заведующий кабинетом и преподаватели-предметники проводят с обучающимися инструктажи по технике безопасности, осуществляют контроль за соблюдением обучающимися трудовой дисциплины, правил техники безопасности, обеспечивают выполнение обучающимися учебных заданий.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55">
        <w:rPr>
          <w:rFonts w:ascii="Times New Roman" w:hAnsi="Times New Roman" w:cs="Times New Roman"/>
          <w:sz w:val="28"/>
          <w:szCs w:val="28"/>
        </w:rPr>
        <w:t>2.7. Оборудование учебного кабинета числится за заведующим кабинетом, несущим ответственность за его сохранность.</w:t>
      </w:r>
    </w:p>
    <w:p w:rsidR="00936655" w:rsidRPr="00936655" w:rsidRDefault="00936655" w:rsidP="00936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55" w:rsidRPr="00936655" w:rsidRDefault="00936655" w:rsidP="00936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655" w:rsidRPr="00936655" w:rsidRDefault="00936655" w:rsidP="00936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655" w:rsidRPr="00936655" w:rsidRDefault="00936655" w:rsidP="00936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655" w:rsidRPr="00381E1D" w:rsidRDefault="00936655" w:rsidP="00936655">
      <w:pPr>
        <w:spacing w:line="240" w:lineRule="auto"/>
        <w:rPr>
          <w:sz w:val="28"/>
          <w:szCs w:val="28"/>
        </w:rPr>
      </w:pPr>
    </w:p>
    <w:p w:rsidR="00936655" w:rsidRPr="00381E1D" w:rsidRDefault="00936655" w:rsidP="00936655">
      <w:pPr>
        <w:spacing w:line="240" w:lineRule="auto"/>
        <w:rPr>
          <w:sz w:val="28"/>
          <w:szCs w:val="28"/>
        </w:rPr>
      </w:pPr>
    </w:p>
    <w:p w:rsidR="009571FB" w:rsidRDefault="009571FB"/>
    <w:sectPr w:rsidR="009571FB" w:rsidSect="00381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936655"/>
    <w:rsid w:val="0012075B"/>
    <w:rsid w:val="0018077D"/>
    <w:rsid w:val="00180DA5"/>
    <w:rsid w:val="002B7B37"/>
    <w:rsid w:val="00442CF5"/>
    <w:rsid w:val="004E1704"/>
    <w:rsid w:val="004E7D7B"/>
    <w:rsid w:val="005A74F0"/>
    <w:rsid w:val="00636B71"/>
    <w:rsid w:val="006C74AB"/>
    <w:rsid w:val="006E008F"/>
    <w:rsid w:val="007C016B"/>
    <w:rsid w:val="007F6A66"/>
    <w:rsid w:val="00860248"/>
    <w:rsid w:val="00936655"/>
    <w:rsid w:val="009571FB"/>
    <w:rsid w:val="009E5308"/>
    <w:rsid w:val="009F4301"/>
    <w:rsid w:val="00A72E35"/>
    <w:rsid w:val="00A859BD"/>
    <w:rsid w:val="00B43EB2"/>
    <w:rsid w:val="00BB2553"/>
    <w:rsid w:val="00D44770"/>
    <w:rsid w:val="00EA48C3"/>
    <w:rsid w:val="00EC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B"/>
  </w:style>
  <w:style w:type="paragraph" w:styleId="1">
    <w:name w:val="heading 1"/>
    <w:basedOn w:val="a"/>
    <w:link w:val="10"/>
    <w:qFormat/>
    <w:rsid w:val="00EC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36655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rsid w:val="00936655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C4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rsid w:val="007F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18</cp:revision>
  <cp:lastPrinted>2015-09-09T06:51:00Z</cp:lastPrinted>
  <dcterms:created xsi:type="dcterms:W3CDTF">2014-01-29T09:14:00Z</dcterms:created>
  <dcterms:modified xsi:type="dcterms:W3CDTF">2017-07-05T11:03:00Z</dcterms:modified>
</cp:coreProperties>
</file>