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DF" w:rsidRDefault="00330F66" w:rsidP="00E17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-35560</wp:posOffset>
            </wp:positionH>
            <wp:positionV relativeFrom="paragraph">
              <wp:posOffset>142240</wp:posOffset>
            </wp:positionV>
            <wp:extent cx="6036945" cy="916686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5" b="6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B08" w:rsidRDefault="00B86B08" w:rsidP="00E17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845E4" w:rsidRDefault="006845E4" w:rsidP="006845E4">
      <w:pPr>
        <w:tabs>
          <w:tab w:val="left" w:pos="8688"/>
        </w:tabs>
        <w:rPr>
          <w:sz w:val="28"/>
          <w:szCs w:val="28"/>
        </w:rPr>
      </w:pPr>
    </w:p>
    <w:p w:rsidR="00330F66" w:rsidRDefault="00330F66" w:rsidP="006845E4">
      <w:pPr>
        <w:tabs>
          <w:tab w:val="left" w:pos="8688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98"/>
        <w:gridCol w:w="4999"/>
      </w:tblGrid>
      <w:tr w:rsidR="00B159E5" w:rsidTr="00B159E5">
        <w:tc>
          <w:tcPr>
            <w:tcW w:w="4998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Профессия                   </w:t>
            </w:r>
          </w:p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Квалификация              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FE5">
              <w:rPr>
                <w:rFonts w:ascii="Times New Roman" w:hAnsi="Times New Roman"/>
                <w:bCs/>
                <w:sz w:val="28"/>
                <w:szCs w:val="28"/>
              </w:rPr>
              <w:t>23.01.03 Автомеханик</w:t>
            </w:r>
          </w:p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FE5">
              <w:rPr>
                <w:rFonts w:ascii="Times New Roman" w:hAnsi="Times New Roman"/>
                <w:bCs/>
                <w:sz w:val="28"/>
                <w:szCs w:val="28"/>
              </w:rPr>
              <w:t>Слесарь по ремонту автомобилей</w:t>
            </w:r>
            <w:r w:rsidR="000A16D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Оператор за</w:t>
            </w:r>
            <w:r w:rsidR="000A16DC">
              <w:rPr>
                <w:rFonts w:ascii="Times New Roman" w:hAnsi="Times New Roman"/>
                <w:bCs/>
                <w:sz w:val="28"/>
                <w:szCs w:val="28"/>
              </w:rPr>
              <w:t>правочных станций;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Водитель автомобиля</w:t>
            </w:r>
            <w:r w:rsidR="000A16D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FE5">
              <w:rPr>
                <w:rFonts w:ascii="Times New Roman" w:hAnsi="Times New Roman"/>
                <w:b/>
                <w:bCs/>
                <w:sz w:val="28"/>
                <w:szCs w:val="28"/>
              </w:rPr>
              <w:t>ФГОС СПО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190631.01 Автомеханик №701 от  02.08.13г.                                                   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FE5">
              <w:rPr>
                <w:rFonts w:ascii="Times New Roman" w:hAnsi="Times New Roman"/>
                <w:b/>
                <w:bCs/>
                <w:sz w:val="28"/>
                <w:szCs w:val="28"/>
              </w:rPr>
              <w:t>Срок освоения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базе основного общего – 2 года 10 месяцев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Pr="003838CB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38CB">
              <w:rPr>
                <w:rFonts w:ascii="Times New Roman" w:hAnsi="Times New Roman"/>
                <w:b/>
                <w:bCs/>
                <w:sz w:val="28"/>
                <w:szCs w:val="28"/>
              </w:rPr>
              <w:t>Область рынка труда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B159E5" w:rsidRPr="003838CB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38CB">
              <w:rPr>
                <w:rFonts w:ascii="Times New Roman" w:hAnsi="Times New Roman"/>
                <w:bCs/>
                <w:sz w:val="28"/>
                <w:szCs w:val="28"/>
              </w:rPr>
              <w:t>транспорт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Область деятельности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0A16DC" w:rsidRDefault="00B159E5" w:rsidP="000A1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34F5">
              <w:rPr>
                <w:rFonts w:ascii="Times New Roman" w:hAnsi="Times New Roman"/>
                <w:sz w:val="28"/>
                <w:szCs w:val="28"/>
              </w:rPr>
              <w:t>техническое об</w:t>
            </w:r>
            <w:r w:rsidR="000A16DC">
              <w:rPr>
                <w:rFonts w:ascii="Times New Roman" w:hAnsi="Times New Roman"/>
                <w:sz w:val="28"/>
                <w:szCs w:val="28"/>
              </w:rPr>
              <w:t xml:space="preserve">служивание, ремонт и управление 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 xml:space="preserve">автомобильным транспортом; </w:t>
            </w:r>
          </w:p>
          <w:p w:rsidR="00B159E5" w:rsidRPr="001534F5" w:rsidRDefault="00B159E5" w:rsidP="000A1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34F5">
              <w:rPr>
                <w:rFonts w:ascii="Times New Roman" w:hAnsi="Times New Roman"/>
                <w:sz w:val="28"/>
                <w:szCs w:val="28"/>
              </w:rPr>
              <w:t>заправка транспортных средств горючими и смазочными материалами.</w:t>
            </w:r>
          </w:p>
          <w:p w:rsidR="00B159E5" w:rsidRDefault="00B159E5" w:rsidP="006845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деятельности</w:t>
            </w:r>
          </w:p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9" w:type="dxa"/>
          </w:tcPr>
          <w:p w:rsidR="00B159E5" w:rsidRPr="001534F5" w:rsidRDefault="00B159E5" w:rsidP="000A1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34F5">
              <w:rPr>
                <w:rFonts w:ascii="Times New Roman" w:hAnsi="Times New Roman"/>
                <w:sz w:val="28"/>
                <w:szCs w:val="28"/>
              </w:rPr>
              <w:t>автотранспортные средства;</w:t>
            </w:r>
            <w:r w:rsidR="000A1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технологическое оборудование, инструмент и приспособления для технического обслуживания и ремонта автотранспортных средств;</w:t>
            </w:r>
            <w:r w:rsidR="000A1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оборудование заправочных станций и топливно-смазочные материалы;</w:t>
            </w:r>
            <w:r w:rsidR="000A1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техническая и отчетная документация;</w:t>
            </w:r>
          </w:p>
          <w:p w:rsidR="00B159E5" w:rsidRPr="001534F5" w:rsidRDefault="00B159E5" w:rsidP="00B15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E5" w:rsidTr="00B159E5">
        <w:tc>
          <w:tcPr>
            <w:tcW w:w="4998" w:type="dxa"/>
          </w:tcPr>
          <w:p w:rsidR="00B159E5" w:rsidRDefault="00B159E5" w:rsidP="00B159E5">
            <w:pPr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38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Виды деятельности            </w:t>
            </w:r>
          </w:p>
          <w:p w:rsidR="00B159E5" w:rsidRDefault="00B159E5" w:rsidP="00B159E5">
            <w:pPr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99" w:type="dxa"/>
          </w:tcPr>
          <w:p w:rsidR="000A16DC" w:rsidRDefault="00B159E5" w:rsidP="000A1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ехническое обслу</w:t>
            </w:r>
            <w:bookmarkStart w:id="0" w:name="sub_432"/>
            <w:r>
              <w:rPr>
                <w:rFonts w:ascii="Times New Roman" w:hAnsi="Times New Roman"/>
                <w:sz w:val="28"/>
                <w:szCs w:val="28"/>
              </w:rPr>
              <w:t>живание и ремонт автотранспорта; т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ранспортировка грузов и перевозка пассажиров</w:t>
            </w:r>
            <w:bookmarkStart w:id="1" w:name="sub_433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159E5" w:rsidRPr="001534F5" w:rsidRDefault="00B159E5" w:rsidP="000A16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534F5">
              <w:rPr>
                <w:rFonts w:ascii="Times New Roman" w:hAnsi="Times New Roman"/>
                <w:sz w:val="28"/>
                <w:szCs w:val="28"/>
              </w:rPr>
              <w:t>аправка транспортных средств горючими и смазочными материалами.</w:t>
            </w:r>
          </w:p>
          <w:bookmarkEnd w:id="1"/>
          <w:p w:rsidR="00B159E5" w:rsidRPr="001534F5" w:rsidRDefault="00B159E5" w:rsidP="00B15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9E5" w:rsidRDefault="00B159E5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6DC" w:rsidRDefault="000A16DC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6DC" w:rsidRDefault="000A16DC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16DC" w:rsidRDefault="000A16DC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ОБЛАСТЬ ПРИМЕНЕНИЯ</w:t>
      </w: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45E4">
        <w:rPr>
          <w:rFonts w:ascii="Times New Roman" w:hAnsi="Times New Roman" w:cs="Times New Roman"/>
          <w:color w:val="000000"/>
          <w:sz w:val="28"/>
          <w:szCs w:val="28"/>
        </w:rPr>
        <w:t>Компетентностная</w:t>
      </w:r>
      <w:proofErr w:type="spellEnd"/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 модель выпускника разработана на основе федерального государственного образовательного стандарта среднего профессионального образования (далее – ФГОС-3 СПО) по </w:t>
      </w:r>
      <w:r w:rsidR="00764FB6">
        <w:rPr>
          <w:rFonts w:ascii="Times New Roman" w:hAnsi="Times New Roman" w:cs="Times New Roman"/>
          <w:color w:val="000000"/>
          <w:sz w:val="28"/>
          <w:szCs w:val="28"/>
        </w:rPr>
        <w:t>профессии  190631.01 Автомеханик</w:t>
      </w: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представляет собой совокупность требований, обязательных при реализации основных профессиональных образовательных программ по </w:t>
      </w:r>
      <w:r w:rsidR="008D6DE1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D52ED7">
        <w:rPr>
          <w:rFonts w:ascii="Times New Roman" w:hAnsi="Times New Roman" w:cs="Times New Roman"/>
          <w:color w:val="000000"/>
          <w:sz w:val="28"/>
          <w:szCs w:val="28"/>
        </w:rPr>
        <w:t>23.01.03</w:t>
      </w:r>
      <w:r w:rsidRPr="006845E4">
        <w:rPr>
          <w:rFonts w:ascii="Times New Roman" w:hAnsi="Times New Roman" w:cs="Times New Roman"/>
          <w:sz w:val="28"/>
          <w:szCs w:val="28"/>
        </w:rPr>
        <w:t xml:space="preserve"> Автомеханик</w:t>
      </w:r>
      <w:r w:rsidR="00764FB6">
        <w:rPr>
          <w:rFonts w:ascii="Times New Roman" w:hAnsi="Times New Roman" w:cs="Times New Roman"/>
          <w:sz w:val="28"/>
          <w:szCs w:val="28"/>
        </w:rPr>
        <w:t xml:space="preserve"> </w:t>
      </w:r>
      <w:r w:rsidRPr="006845E4">
        <w:rPr>
          <w:rFonts w:ascii="Times New Roman" w:hAnsi="Times New Roman" w:cs="Times New Roman"/>
          <w:color w:val="000000"/>
          <w:sz w:val="28"/>
          <w:szCs w:val="28"/>
        </w:rPr>
        <w:t>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государственную аккредитацию</w:t>
      </w:r>
      <w:r w:rsidRPr="006845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ИСПОЛЬЗУЕМЫЕ СОКРАЩЕНИЯ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В макете </w:t>
      </w:r>
      <w:proofErr w:type="spellStart"/>
      <w:r w:rsidRPr="006845E4">
        <w:rPr>
          <w:rFonts w:ascii="Times New Roman" w:hAnsi="Times New Roman" w:cs="Times New Roman"/>
          <w:color w:val="000000"/>
          <w:sz w:val="28"/>
          <w:szCs w:val="28"/>
        </w:rPr>
        <w:t>компетентностной</w:t>
      </w:r>
      <w:proofErr w:type="spellEnd"/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 модели выпускника используются следующие сокращения: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СПО - среднее профессиональное образование;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ФГОС-3 СПО - федеральный государственный образовательный стандарт среднего профессионального образования;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ОУ - образовательное учреждение;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ППССЗ - программа подготовки специалистов среднего звена;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68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общая компетенция;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ПК - профессиональная компетенция; </w:t>
      </w:r>
    </w:p>
    <w:p w:rsidR="00D52ED7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ПМ - профессиональный модуль; </w:t>
      </w:r>
    </w:p>
    <w:p w:rsid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МДК - междисциплинарный курс. </w:t>
      </w: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ХАРАКТЕРИСТИКА ПОДГОТОВКИ ПО СПЕЦИАЛЬНОСТИ</w:t>
      </w:r>
    </w:p>
    <w:p w:rsidR="006845E4" w:rsidRDefault="006845E4" w:rsidP="006845E4">
      <w:pPr>
        <w:tabs>
          <w:tab w:val="left" w:pos="86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>3.1.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 1.</w:t>
      </w:r>
    </w:p>
    <w:p w:rsidR="006845E4" w:rsidRDefault="006845E4" w:rsidP="006845E4">
      <w:pPr>
        <w:tabs>
          <w:tab w:val="left" w:pos="86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760"/>
        <w:gridCol w:w="2520"/>
      </w:tblGrid>
      <w:tr w:rsidR="006845E4" w:rsidRPr="007C4BD6" w:rsidTr="00D75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приема на обучение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по ППКРС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по Общероссийскому классификатору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профессий рабочих, должностей служащих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и тарифных разрядов)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Срок получения СПО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по ППКРС в очной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6845E4" w:rsidRPr="007C4BD6" w:rsidTr="00D75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Оператор заправочных станций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6845E4" w:rsidRPr="007C4BD6" w:rsidTr="00D75AC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E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68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E4" w:rsidRPr="006845E4" w:rsidRDefault="006845E4" w:rsidP="008D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 w:rsidR="008D6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6845E4" w:rsidRDefault="006845E4" w:rsidP="0068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4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ХАРАКТЕРИСТИКА ПРОФЕССИОНАЛЬНОЙ ДЕЯТЕЛЬНОСТИ ВЫПУСКНИКОВ</w:t>
      </w:r>
    </w:p>
    <w:p w:rsidR="006845E4" w:rsidRPr="001534F5" w:rsidRDefault="006845E4" w:rsidP="006845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color w:val="000000"/>
          <w:sz w:val="28"/>
          <w:szCs w:val="28"/>
        </w:rPr>
        <w:t xml:space="preserve">Область профессиональной деятельности выпускников: </w:t>
      </w:r>
      <w:r w:rsidRPr="001534F5">
        <w:rPr>
          <w:rFonts w:ascii="Times New Roman" w:hAnsi="Times New Roman" w:cs="Times New Roman"/>
          <w:sz w:val="28"/>
          <w:szCs w:val="28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330F66" w:rsidRDefault="00330F66" w:rsidP="006845E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5E4" w:rsidRDefault="006845E4" w:rsidP="006845E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5E4">
        <w:rPr>
          <w:rFonts w:ascii="Times New Roman" w:eastAsia="Times New Roman" w:hAnsi="Times New Roman" w:cs="Times New Roman"/>
          <w:bCs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6845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выпускников являются:</w:t>
      </w:r>
    </w:p>
    <w:p w:rsidR="006845E4" w:rsidRPr="006845E4" w:rsidRDefault="006845E4" w:rsidP="006845E4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lastRenderedPageBreak/>
        <w:t>автотранспортные средства;</w:t>
      </w:r>
    </w:p>
    <w:p w:rsidR="006845E4" w:rsidRPr="006845E4" w:rsidRDefault="006845E4" w:rsidP="006845E4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</w:t>
      </w:r>
    </w:p>
    <w:p w:rsidR="006845E4" w:rsidRPr="006845E4" w:rsidRDefault="006845E4" w:rsidP="006845E4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инструмент и приспособления для технического обслуживания и ремонта автотранспортных средств;</w:t>
      </w:r>
    </w:p>
    <w:p w:rsidR="006845E4" w:rsidRPr="006845E4" w:rsidRDefault="006845E4" w:rsidP="006845E4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оборудование заправочных станций и топливно-смазочные материалы;</w:t>
      </w:r>
    </w:p>
    <w:p w:rsidR="006845E4" w:rsidRPr="006845E4" w:rsidRDefault="006845E4" w:rsidP="006845E4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техническая и отчетная документация;</w:t>
      </w:r>
    </w:p>
    <w:p w:rsidR="006845E4" w:rsidRDefault="00064245" w:rsidP="0068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по профессии </w:t>
      </w:r>
      <w:r w:rsidR="00D52ED7">
        <w:rPr>
          <w:rFonts w:ascii="Times New Roman" w:hAnsi="Times New Roman" w:cs="Times New Roman"/>
          <w:color w:val="000000"/>
          <w:sz w:val="28"/>
          <w:szCs w:val="28"/>
        </w:rPr>
        <w:t>23.01.03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5E4">
        <w:rPr>
          <w:rFonts w:ascii="Times New Roman" w:hAnsi="Times New Roman" w:cs="Times New Roman"/>
          <w:color w:val="000000"/>
          <w:sz w:val="28"/>
          <w:szCs w:val="28"/>
        </w:rPr>
        <w:t>Автомеханик готовится к следующим видам деятельности:</w:t>
      </w:r>
    </w:p>
    <w:p w:rsidR="006845E4" w:rsidRPr="006845E4" w:rsidRDefault="006845E4" w:rsidP="006845E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автотранспорта; </w:t>
      </w:r>
    </w:p>
    <w:p w:rsidR="006845E4" w:rsidRPr="006845E4" w:rsidRDefault="006845E4" w:rsidP="006845E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транспортировка грузов и перевозка пассажиров;</w:t>
      </w:r>
    </w:p>
    <w:p w:rsidR="006845E4" w:rsidRPr="00B62234" w:rsidRDefault="006845E4" w:rsidP="006845E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E4">
        <w:rPr>
          <w:rFonts w:ascii="Times New Roman" w:hAnsi="Times New Roman" w:cs="Times New Roman"/>
          <w:sz w:val="28"/>
          <w:szCs w:val="28"/>
        </w:rPr>
        <w:t>заправка транспортных средств горючими и смазочными материалами.</w:t>
      </w:r>
    </w:p>
    <w:p w:rsidR="006845E4" w:rsidRPr="006845E4" w:rsidRDefault="006845E4" w:rsidP="00684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E4" w:rsidRDefault="00B62234" w:rsidP="00B62234">
      <w:pPr>
        <w:tabs>
          <w:tab w:val="left" w:pos="8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34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РЕЗУЛЬТАТАМ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ВЫПУСКНИКОМ ОСНОВНОЙ ПРОФЕСС</w:t>
      </w:r>
      <w:r w:rsidR="00D75AC9">
        <w:rPr>
          <w:rFonts w:ascii="Times New Roman" w:hAnsi="Times New Roman" w:cs="Times New Roman"/>
          <w:b/>
          <w:bCs/>
          <w:sz w:val="28"/>
          <w:szCs w:val="28"/>
        </w:rPr>
        <w:t>ИОНАЛЬНОЙ ОБРАЗООВАТЕЛЬНОЙ ПРОГР</w:t>
      </w:r>
      <w:r>
        <w:rPr>
          <w:rFonts w:ascii="Times New Roman" w:hAnsi="Times New Roman" w:cs="Times New Roman"/>
          <w:b/>
          <w:bCs/>
          <w:sz w:val="28"/>
          <w:szCs w:val="28"/>
        </w:rPr>
        <w:t>АММЫ  23.01.03 АВТОМЕХАНИК</w:t>
      </w:r>
    </w:p>
    <w:p w:rsidR="00B62234" w:rsidRPr="005D218E" w:rsidRDefault="00B62234" w:rsidP="00B62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специалистов в техникуме реализуется в системе дуального обучения. </w:t>
      </w:r>
      <w:r w:rsidRPr="005D218E">
        <w:rPr>
          <w:rFonts w:ascii="Times New Roman" w:eastAsia="Times New Roman" w:hAnsi="Times New Roman" w:cs="Times New Roman"/>
          <w:sz w:val="28"/>
          <w:szCs w:val="28"/>
        </w:rPr>
        <w:t xml:space="preserve">Дуальное обучение представляет собой сетевую форму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 подготовки 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>ППКРС</w:t>
      </w:r>
      <w:r w:rsidRPr="005D218E">
        <w:rPr>
          <w:rFonts w:ascii="Times New Roman" w:eastAsia="Times New Roman" w:hAnsi="Times New Roman" w:cs="Times New Roman"/>
          <w:sz w:val="28"/>
          <w:szCs w:val="28"/>
        </w:rPr>
        <w:t>, основанную на взаимодействии профилирующих предприятий и ОГАПОУ «</w:t>
      </w:r>
      <w:r>
        <w:rPr>
          <w:rFonts w:ascii="Times New Roman" w:eastAsia="Times New Roman" w:hAnsi="Times New Roman" w:cs="Times New Roman"/>
          <w:sz w:val="28"/>
          <w:szCs w:val="28"/>
        </w:rPr>
        <w:t>Яковлевский политехнический техникум</w:t>
      </w:r>
      <w:r w:rsidRPr="005D218E">
        <w:rPr>
          <w:rFonts w:ascii="Times New Roman" w:eastAsia="Times New Roman" w:hAnsi="Times New Roman" w:cs="Times New Roman"/>
          <w:sz w:val="28"/>
          <w:szCs w:val="28"/>
        </w:rPr>
        <w:t>»,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ПП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>КРС</w:t>
      </w:r>
      <w:r w:rsidRPr="005D2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234" w:rsidRDefault="00B62234" w:rsidP="00B62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8E">
        <w:rPr>
          <w:rFonts w:ascii="Times New Roman" w:eastAsia="Times New Roman" w:hAnsi="Times New Roman" w:cs="Times New Roman"/>
          <w:sz w:val="28"/>
          <w:szCs w:val="28"/>
        </w:rPr>
        <w:t>Программа дуального обучения разрабатывается ОГАПОУ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Яковлевский политехнический техникум» </w:t>
      </w:r>
      <w:r w:rsidRPr="005D218E">
        <w:rPr>
          <w:rFonts w:ascii="Times New Roman" w:eastAsia="Times New Roman" w:hAnsi="Times New Roman" w:cs="Times New Roman"/>
          <w:sz w:val="28"/>
          <w:szCs w:val="28"/>
        </w:rPr>
        <w:t>по согласованию с 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234" w:rsidRPr="00E0191E" w:rsidRDefault="00B62234" w:rsidP="00B62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1E">
        <w:rPr>
          <w:rFonts w:ascii="Times New Roman" w:eastAsia="Times New Roman" w:hAnsi="Times New Roman" w:cs="Times New Roman"/>
          <w:sz w:val="28"/>
          <w:szCs w:val="28"/>
        </w:rPr>
        <w:t xml:space="preserve">Целевая подготовка способствует повышению эффективности труда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техникума </w:t>
      </w:r>
      <w:r w:rsidRPr="00E0191E">
        <w:rPr>
          <w:rFonts w:ascii="Times New Roman" w:eastAsia="Times New Roman" w:hAnsi="Times New Roman" w:cs="Times New Roman"/>
          <w:sz w:val="28"/>
          <w:szCs w:val="28"/>
        </w:rPr>
        <w:t>и совершенствованию профессиональных качеств педагогических работников; создается инновационная среда в образовательном процессе.</w:t>
      </w:r>
    </w:p>
    <w:p w:rsidR="00B62234" w:rsidRPr="00E0191E" w:rsidRDefault="00B62234" w:rsidP="00B62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1E">
        <w:rPr>
          <w:rFonts w:ascii="Times New Roman" w:eastAsia="Times New Roman" w:hAnsi="Times New Roman" w:cs="Times New Roman"/>
          <w:sz w:val="28"/>
          <w:szCs w:val="28"/>
        </w:rPr>
        <w:t>Выпускник при продолжении работы на предприятии не нуждается в психологической и профессиональной адаптации, он хорошо ориентируется в проблемах, возникающих в процессе работы, он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1E">
        <w:rPr>
          <w:rFonts w:ascii="Times New Roman" w:eastAsia="Times New Roman" w:hAnsi="Times New Roman" w:cs="Times New Roman"/>
          <w:sz w:val="28"/>
          <w:szCs w:val="28"/>
        </w:rPr>
        <w:t>коммуникабелен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1E">
        <w:rPr>
          <w:rFonts w:ascii="Times New Roman" w:eastAsia="Times New Roman" w:hAnsi="Times New Roman" w:cs="Times New Roman"/>
          <w:sz w:val="28"/>
          <w:szCs w:val="28"/>
        </w:rPr>
        <w:t>для производственных целей.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1E">
        <w:rPr>
          <w:rFonts w:ascii="Times New Roman" w:eastAsia="Times New Roman" w:hAnsi="Times New Roman" w:cs="Times New Roman"/>
          <w:sz w:val="28"/>
          <w:szCs w:val="28"/>
        </w:rPr>
        <w:t>Обучающиеся, получающие</w:t>
      </w:r>
      <w:r w:rsidR="00D52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1E">
        <w:rPr>
          <w:rFonts w:ascii="Times New Roman" w:eastAsia="Times New Roman" w:hAnsi="Times New Roman" w:cs="Times New Roman"/>
          <w:sz w:val="28"/>
          <w:szCs w:val="28"/>
        </w:rPr>
        <w:t>предложения от работодателей на постоянное трудоустройство, продолжают обучение поиндивидуальному плану.</w:t>
      </w:r>
    </w:p>
    <w:p w:rsidR="00B62234" w:rsidRPr="00E0191E" w:rsidRDefault="00B62234" w:rsidP="00B62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1E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позволяет формировать не только общие компетенции, но и социальную и гражданскую активность, проявляющуюся в участии обучающихся в различных конкурсах, олимпиадах, фестивалях, спортивных секцияхи т.д.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должен обладать следующими видами </w:t>
      </w:r>
      <w:r w:rsidR="00565931">
        <w:rPr>
          <w:rFonts w:ascii="Times New Roman" w:hAnsi="Times New Roman" w:cs="Times New Roman"/>
          <w:color w:val="000000"/>
          <w:sz w:val="28"/>
          <w:szCs w:val="28"/>
        </w:rPr>
        <w:t>дополните</w:t>
      </w:r>
      <w:r w:rsidRPr="00B62234">
        <w:rPr>
          <w:rFonts w:ascii="Times New Roman" w:hAnsi="Times New Roman" w:cs="Times New Roman"/>
          <w:color w:val="000000"/>
          <w:sz w:val="28"/>
          <w:szCs w:val="28"/>
        </w:rPr>
        <w:t xml:space="preserve">льной компетентности: 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t xml:space="preserve">- специальная компетентность – на достаточно высоком уровне обладать профессиональной деятельностью, а также умением проектировать свое будущее профессиональное развитие; 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компетентность – обладать сотрудничеством и групповой профессиональной деятельностью, владеть принятыми в настоящей специальности методами профессионального общения; обладать социальной ответственностью за последствия своей профессиональной деятельности; 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личностная компетентность – владение способами личностного самовыражения и саморазвития, средствами противостояния профессиональным деформациям личности; 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компетентность – развитие индивидуальности в пределах специальности, владение приемами самореализации, стремление к росту в профессиональной деятельности, оцепенелость профессиональному старению, умение разумно организовать свою деятельность без перегрузок сил и времени, материализовывать труд с легкостью, без усталости. 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234">
        <w:rPr>
          <w:rFonts w:ascii="Times New Roman" w:hAnsi="Times New Roman" w:cs="Times New Roman"/>
          <w:color w:val="000000"/>
          <w:sz w:val="28"/>
          <w:szCs w:val="28"/>
        </w:rPr>
        <w:t>В области предпринимательских способностей выпускник должен обладать стремлением производить изменения сам и способностью приветствовать, поддерживать инновационные процессы и адаптироваться к ним. Предпринимательские способности включают ответственность за результаты собственных действий как позитивных, так и негативных,</w:t>
      </w:r>
      <w:r w:rsidR="00D52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234">
        <w:rPr>
          <w:rFonts w:ascii="Times New Roman" w:hAnsi="Times New Roman" w:cs="Times New Roman"/>
          <w:color w:val="000000"/>
          <w:sz w:val="28"/>
          <w:szCs w:val="28"/>
        </w:rPr>
        <w:t>наличие стратегического мышления, умения постановки целей и их достижение и устремленность к успеху.</w:t>
      </w:r>
    </w:p>
    <w:p w:rsidR="00B62234" w:rsidRDefault="00B62234" w:rsidP="00B62234">
      <w:pPr>
        <w:tabs>
          <w:tab w:val="left" w:pos="8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34" w:rsidRPr="00B34A5A" w:rsidRDefault="00B62234" w:rsidP="00B62234">
      <w:pPr>
        <w:pStyle w:val="a3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A5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компетенции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B62234" w:rsidRPr="00A558D4" w:rsidRDefault="00CB6338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B62234" w:rsidRPr="00A558D4">
        <w:rPr>
          <w:rFonts w:ascii="Times New Roman" w:hAnsi="Times New Roman" w:cs="Times New Roman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B6223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B6338" w:rsidRDefault="00CB6338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CB6338" w:rsidRPr="00A558D4" w:rsidRDefault="00D52ED7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</w:t>
      </w:r>
      <w:r w:rsidR="00CB6338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B62234" w:rsidRDefault="00B62234" w:rsidP="00B62234">
      <w:pPr>
        <w:pStyle w:val="a3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234" w:rsidRPr="00B62234" w:rsidRDefault="00B62234" w:rsidP="00B62234">
      <w:pPr>
        <w:pStyle w:val="a3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A5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компетенции</w:t>
      </w:r>
      <w:bookmarkStart w:id="2" w:name="sub_521"/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4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автотранспорта.</w:t>
      </w:r>
      <w:bookmarkEnd w:id="2"/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1.1. Диагностировать автомобиль, его агрегаты и системы.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1.2. Выполнять работы по различным видам технического обслуживания.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1.3. Разбирать, собирать узлы и агрегаты автомобиля и устранять неисправности.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1.4. Оформлять отчетную документацию по техническому обслуживанию.</w:t>
      </w:r>
    </w:p>
    <w:p w:rsidR="00330F66" w:rsidRDefault="00330F66" w:rsidP="00B62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4">
        <w:rPr>
          <w:rFonts w:ascii="Times New Roman" w:hAnsi="Times New Roman" w:cs="Times New Roman"/>
          <w:b/>
          <w:sz w:val="28"/>
          <w:szCs w:val="28"/>
        </w:rPr>
        <w:t>Транспортировка грузов и перевозка пассажиров.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2.1. Управлять автомобилями категорий "В" и "С".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lastRenderedPageBreak/>
        <w:t>ПК 2.2. Выполнять работы по транспортировке грузов и перевозке пассажиров.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2.3. Осуществлять техническое обслуживание транспортных средств в пути следования.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2.4. Устранять мелкие неисправности, возникающие во время эксплуатации транспортных средств.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2.5. Работать с документацией установленной формы.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2.6. Проводить первоочередные мероприятия на месте дорожно-транспортного происшествия.</w:t>
      </w:r>
    </w:p>
    <w:p w:rsidR="00B62234" w:rsidRPr="00B62234" w:rsidRDefault="00B62234" w:rsidP="00B62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4">
        <w:rPr>
          <w:rFonts w:ascii="Times New Roman" w:hAnsi="Times New Roman" w:cs="Times New Roman"/>
          <w:b/>
          <w:sz w:val="28"/>
          <w:szCs w:val="28"/>
        </w:rPr>
        <w:t>Заправка транспортных средств горючими и смазочными материалами.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B62234" w:rsidRPr="00A558D4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3.2. Проводить технический осмотр и ремонт оборудования заправочных станций</w:t>
      </w:r>
    </w:p>
    <w:p w:rsidR="006F10E0" w:rsidRDefault="00B62234" w:rsidP="00B6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D4">
        <w:rPr>
          <w:rFonts w:ascii="Times New Roman" w:hAnsi="Times New Roman" w:cs="Times New Roman"/>
          <w:sz w:val="28"/>
          <w:szCs w:val="28"/>
        </w:rPr>
        <w:t>ПК 3.3. Вести и оформлять учетно-отчетную и планирующую документацию.</w:t>
      </w:r>
      <w:bookmarkStart w:id="3" w:name="_GoBack"/>
      <w:bookmarkEnd w:id="3"/>
    </w:p>
    <w:p w:rsidR="00D52ED7" w:rsidRDefault="00D52ED7" w:rsidP="006F1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10E0" w:rsidRPr="006F10E0" w:rsidRDefault="006F10E0" w:rsidP="006F1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ТРЕБОВАНИЯ К РЕЗУЛЬТАТАМ ОСВОЕНИЯ ВАРИАТИВНОЙ СОСТАВЛЯЮЩЕЙ ПРОГРАММЫ ПОДГОТОВКИ</w:t>
      </w:r>
    </w:p>
    <w:p w:rsidR="00E819AA" w:rsidRDefault="00E819AA" w:rsidP="00E81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КВАЛИФИЦИРОВАННЫХ РАБОЧИХ СЛУЖАЩИХ</w:t>
      </w:r>
    </w:p>
    <w:p w:rsidR="006F10E0" w:rsidRDefault="006F10E0" w:rsidP="00E8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E0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Вариативная часть дает возможность расширения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E63E46" w:rsidRDefault="00E63E46" w:rsidP="00E63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Автомеханик</w:t>
      </w:r>
      <w:r w:rsidRPr="006F10E0">
        <w:rPr>
          <w:rFonts w:ascii="Times New Roman" w:hAnsi="Times New Roman" w:cs="Times New Roman"/>
          <w:color w:val="000000"/>
          <w:sz w:val="28"/>
          <w:szCs w:val="28"/>
        </w:rPr>
        <w:t xml:space="preserve"> должен обладать дополнительными </w:t>
      </w:r>
      <w:r w:rsidRPr="006F1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профессиональными компетенциями</w:t>
      </w:r>
      <w:r w:rsidRPr="006F10E0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соответствующими виду профессиональной деятельности: </w:t>
      </w:r>
    </w:p>
    <w:p w:rsidR="00C60437" w:rsidRPr="00330F66" w:rsidRDefault="00C60437" w:rsidP="00C60437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30F66">
        <w:rPr>
          <w:color w:val="auto"/>
          <w:sz w:val="28"/>
          <w:szCs w:val="28"/>
        </w:rPr>
        <w:t xml:space="preserve">проявлять интерес к современным формам предпринимательской деятельности и организации производства; </w:t>
      </w:r>
    </w:p>
    <w:p w:rsidR="00330F66" w:rsidRPr="00330F66" w:rsidRDefault="00330F66" w:rsidP="00C60437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30F66">
        <w:rPr>
          <w:color w:val="auto"/>
          <w:sz w:val="28"/>
          <w:szCs w:val="28"/>
        </w:rPr>
        <w:t>определять свойства материалов и использовать необходимые типы оборудования</w:t>
      </w:r>
      <w:r w:rsidRPr="00330F66">
        <w:rPr>
          <w:rFonts w:eastAsia="Times New Roman"/>
          <w:color w:val="auto"/>
          <w:sz w:val="28"/>
          <w:szCs w:val="28"/>
        </w:rPr>
        <w:t xml:space="preserve"> инструмента,  запасных частей для выполнения ТО и ремонта автомобиле</w:t>
      </w:r>
      <w:r w:rsidRPr="00330F66">
        <w:rPr>
          <w:color w:val="auto"/>
          <w:sz w:val="28"/>
          <w:szCs w:val="28"/>
        </w:rPr>
        <w:t>;</w:t>
      </w:r>
    </w:p>
    <w:p w:rsidR="00C60437" w:rsidRPr="00330F66" w:rsidRDefault="00C60437" w:rsidP="00330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E63E46" w:rsidRPr="00D52ED7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ED7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перечня дисциплин.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общеобразовательный  </w:t>
      </w: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 цикл дополнительно включаются: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разделы физики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Знать: </w:t>
      </w:r>
    </w:p>
    <w:p w:rsidR="00E63E46" w:rsidRPr="00E63E46" w:rsidRDefault="00E63E46" w:rsidP="00E63E46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- обозначения и размерности физических величин;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- основные законы, понятия и явления курса физики.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Уметь: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приборами и оборудованием; </w:t>
      </w:r>
    </w:p>
    <w:p w:rsidR="00E63E46" w:rsidRPr="00E63E46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-проводить физический эксперимент и обрабатывать результаты; </w:t>
      </w:r>
    </w:p>
    <w:p w:rsidR="00E63E46" w:rsidRPr="006249DB" w:rsidRDefault="00E63E46" w:rsidP="00E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законы физики при решении практических задач. </w:t>
      </w:r>
    </w:p>
    <w:p w:rsidR="00D7161B" w:rsidRDefault="00D7161B" w:rsidP="00E8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19AA" w:rsidRDefault="00E63E46" w:rsidP="00E8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19AA">
        <w:rPr>
          <w:rFonts w:ascii="Times New Roman" w:hAnsi="Times New Roman" w:cs="Times New Roman"/>
          <w:sz w:val="28"/>
          <w:szCs w:val="28"/>
        </w:rPr>
        <w:t xml:space="preserve">По согласованию с работодателями в общепрофессиональные дисциплины дополнительно включаются:  </w:t>
      </w:r>
      <w:r w:rsidR="00C60437">
        <w:rPr>
          <w:rFonts w:ascii="Times New Roman" w:hAnsi="Times New Roman" w:cs="Times New Roman"/>
          <w:sz w:val="28"/>
          <w:szCs w:val="28"/>
        </w:rPr>
        <w:t xml:space="preserve">Основы предпринимательства, </w:t>
      </w:r>
      <w:r w:rsidRPr="00E819AA">
        <w:rPr>
          <w:rFonts w:ascii="Times New Roman" w:hAnsi="Times New Roman" w:cs="Times New Roman"/>
          <w:sz w:val="28"/>
          <w:szCs w:val="28"/>
        </w:rPr>
        <w:t xml:space="preserve">Техническое черчение,  Элементы технической механики. </w:t>
      </w:r>
    </w:p>
    <w:p w:rsidR="00E819AA" w:rsidRPr="00E819AA" w:rsidRDefault="00E819AA" w:rsidP="00E8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</w:t>
      </w:r>
      <w:r w:rsidRPr="00E819AA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</w:t>
      </w:r>
    </w:p>
    <w:p w:rsidR="00E819AA" w:rsidRPr="00E63E46" w:rsidRDefault="00E819AA" w:rsidP="00E8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Уметь: </w:t>
      </w:r>
    </w:p>
    <w:p w:rsidR="00C60437" w:rsidRPr="00C60437" w:rsidRDefault="00C60437" w:rsidP="00C60437">
      <w:pPr>
        <w:rPr>
          <w:rFonts w:ascii="Times New Roman" w:eastAsia="Times New Roman" w:hAnsi="Times New Roman" w:cs="Times New Roman"/>
          <w:sz w:val="28"/>
          <w:szCs w:val="28"/>
        </w:rPr>
      </w:pPr>
      <w:r w:rsidRPr="00C60437">
        <w:rPr>
          <w:rFonts w:ascii="Times New Roman" w:eastAsia="Times New Roman" w:hAnsi="Times New Roman" w:cs="Times New Roman"/>
          <w:sz w:val="28"/>
          <w:szCs w:val="28"/>
        </w:rPr>
        <w:t>- оперировать в практической деятельности экономическими категориями;</w:t>
      </w:r>
    </w:p>
    <w:p w:rsidR="00E819AA" w:rsidRDefault="00E819AA" w:rsidP="00E819AA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19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8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оформлять и читать чертежи</w:t>
      </w:r>
    </w:p>
    <w:p w:rsidR="00E819AA" w:rsidRDefault="00E819AA" w:rsidP="00E819AA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sz w:val="28"/>
          <w:szCs w:val="28"/>
        </w:rPr>
      </w:pPr>
      <w:r w:rsidRPr="00E819AA">
        <w:rPr>
          <w:rFonts w:ascii="Times New Roman" w:eastAsia="Times New Roman" w:hAnsi="Times New Roman" w:cs="Times New Roman"/>
          <w:sz w:val="28"/>
          <w:szCs w:val="28"/>
        </w:rPr>
        <w:t xml:space="preserve"> - читать кинематические схемы изделий, механизмов и узлов используемого     оборудова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E819AA" w:rsidRPr="00E819AA" w:rsidRDefault="00E819AA" w:rsidP="00E819AA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413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9AA">
        <w:rPr>
          <w:rFonts w:ascii="Times New Roman" w:eastAsia="Times New Roman" w:hAnsi="Times New Roman" w:cs="Times New Roman"/>
          <w:sz w:val="28"/>
          <w:szCs w:val="28"/>
        </w:rPr>
        <w:t xml:space="preserve"> -использовать техническую документацию;</w:t>
      </w:r>
    </w:p>
    <w:p w:rsidR="00E819AA" w:rsidRDefault="00E819AA" w:rsidP="00E8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3E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60437" w:rsidRPr="00C60437" w:rsidRDefault="00C60437" w:rsidP="00C60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015">
        <w:rPr>
          <w:rFonts w:ascii="Calibri" w:eastAsia="Times New Roman" w:hAnsi="Calibri" w:cs="Times New Roman"/>
          <w:sz w:val="28"/>
          <w:szCs w:val="28"/>
        </w:rPr>
        <w:t xml:space="preserve">- </w:t>
      </w:r>
      <w:r w:rsidRPr="00C60437">
        <w:rPr>
          <w:rFonts w:ascii="Times New Roman" w:eastAsia="Times New Roman" w:hAnsi="Times New Roman" w:cs="Times New Roman"/>
          <w:sz w:val="28"/>
          <w:szCs w:val="28"/>
        </w:rPr>
        <w:t>организационно-правовые формы предпринимательской деятельности;</w:t>
      </w:r>
    </w:p>
    <w:p w:rsidR="00C60437" w:rsidRPr="00C60437" w:rsidRDefault="00C60437" w:rsidP="00C604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437">
        <w:rPr>
          <w:rFonts w:ascii="Times New Roman" w:eastAsia="Times New Roman" w:hAnsi="Times New Roman" w:cs="Times New Roman"/>
          <w:sz w:val="28"/>
          <w:szCs w:val="28"/>
        </w:rPr>
        <w:t>принципы и методы оценки эффективности предпринимательской деятельности;</w:t>
      </w:r>
    </w:p>
    <w:p w:rsidR="00C60437" w:rsidRPr="00C60437" w:rsidRDefault="00C60437" w:rsidP="00C604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0437">
        <w:rPr>
          <w:rFonts w:ascii="Times New Roman" w:eastAsia="Times New Roman" w:hAnsi="Times New Roman" w:cs="Times New Roman"/>
          <w:sz w:val="28"/>
          <w:szCs w:val="28"/>
        </w:rPr>
        <w:t>пути повышения и контроль эффективности 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E819AA" w:rsidRPr="00E819AA" w:rsidRDefault="00E819AA" w:rsidP="00E819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9AA">
        <w:rPr>
          <w:rFonts w:ascii="Times New Roman" w:eastAsia="Times New Roman" w:hAnsi="Times New Roman" w:cs="Times New Roman"/>
          <w:sz w:val="28"/>
          <w:szCs w:val="28"/>
        </w:rPr>
        <w:t>- основные правила  оформления и чтения конструкторской и</w:t>
      </w:r>
      <w:r w:rsidRPr="00E819AA">
        <w:rPr>
          <w:rFonts w:ascii="Times New Roman" w:eastAsia="Times New Roman" w:hAnsi="Times New Roman" w:cs="Times New Roman"/>
          <w:sz w:val="28"/>
          <w:szCs w:val="28"/>
        </w:rPr>
        <w:br/>
        <w:t>технологической документации;</w:t>
      </w:r>
      <w:r w:rsidRPr="00E819AA">
        <w:rPr>
          <w:rFonts w:ascii="Times New Roman" w:eastAsia="Times New Roman" w:hAnsi="Times New Roman" w:cs="Times New Roman"/>
          <w:sz w:val="28"/>
          <w:szCs w:val="28"/>
        </w:rPr>
        <w:br/>
        <w:t>- общие сведения о сборочных чертежах;</w:t>
      </w:r>
    </w:p>
    <w:p w:rsidR="00E819AA" w:rsidRDefault="00E819AA" w:rsidP="00E81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19AA">
        <w:rPr>
          <w:rFonts w:ascii="Times New Roman" w:eastAsia="Times New Roman" w:hAnsi="Times New Roman" w:cs="Times New Roman"/>
          <w:sz w:val="28"/>
          <w:szCs w:val="28"/>
        </w:rPr>
        <w:t>- основные приемы техники черчения, правила выполнения чертежей;</w:t>
      </w:r>
      <w:r w:rsidRPr="00E819AA">
        <w:rPr>
          <w:rFonts w:ascii="Times New Roman" w:eastAsia="Times New Roman" w:hAnsi="Times New Roman" w:cs="Times New Roman"/>
          <w:sz w:val="28"/>
          <w:szCs w:val="28"/>
        </w:rPr>
        <w:br/>
        <w:t>-основы машиностроительного черчения;</w:t>
      </w:r>
      <w:r w:rsidRPr="00E819AA">
        <w:rPr>
          <w:rFonts w:ascii="Times New Roman" w:eastAsia="Times New Roman" w:hAnsi="Times New Roman" w:cs="Times New Roman"/>
          <w:sz w:val="28"/>
          <w:szCs w:val="28"/>
        </w:rPr>
        <w:br/>
        <w:t>- требования единой системы конструкторской документации (ЕСКД)</w:t>
      </w:r>
    </w:p>
    <w:p w:rsidR="008E7BCF" w:rsidRPr="008E7BCF" w:rsidRDefault="008E7BCF" w:rsidP="008E7BCF">
      <w:pPr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napToGrid w:val="0"/>
          <w:spacing w:val="-6"/>
          <w:sz w:val="28"/>
          <w:szCs w:val="28"/>
        </w:rPr>
        <w:t>-</w:t>
      </w:r>
      <w:r w:rsidRPr="008E7BCF">
        <w:rPr>
          <w:rFonts w:ascii="Times New Roman" w:hAnsi="Times New Roman" w:cs="Times New Roman"/>
          <w:snapToGrid w:val="0"/>
          <w:color w:val="FF0000"/>
          <w:spacing w:val="-6"/>
          <w:sz w:val="28"/>
          <w:szCs w:val="28"/>
        </w:rPr>
        <w:t xml:space="preserve"> </w:t>
      </w:r>
      <w:r w:rsidRPr="008E7BCF">
        <w:rPr>
          <w:rFonts w:ascii="Times New Roman" w:hAnsi="Times New Roman" w:cs="Times New Roman"/>
          <w:sz w:val="28"/>
          <w:szCs w:val="28"/>
        </w:rPr>
        <w:t xml:space="preserve">виды измерительных приборов, их назначение и   конструкцию; 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 xml:space="preserve">- погрешности и классы точности; 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 xml:space="preserve">- пределы измерения; 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>- условные обозначения на шкалах;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>- принцип действия измерительных приборов;</w:t>
      </w:r>
    </w:p>
    <w:p w:rsidR="008E7BCF" w:rsidRPr="008E7BCF" w:rsidRDefault="008E7BCF" w:rsidP="008E7BC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 xml:space="preserve"> - правила подготовки измерительных приборов к работе;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 xml:space="preserve"> - детали машин и механизмов; </w:t>
      </w:r>
    </w:p>
    <w:p w:rsid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 xml:space="preserve"> - механизмы, преобразующие вид передаваемого движения; </w:t>
      </w:r>
    </w:p>
    <w:p w:rsidR="008E7BCF" w:rsidRPr="008E7BCF" w:rsidRDefault="008E7BCF" w:rsidP="008E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CF">
        <w:rPr>
          <w:rFonts w:ascii="Times New Roman" w:hAnsi="Times New Roman" w:cs="Times New Roman"/>
          <w:sz w:val="28"/>
          <w:szCs w:val="28"/>
        </w:rPr>
        <w:t>- соединения деталей.</w:t>
      </w:r>
    </w:p>
    <w:p w:rsidR="00E63E46" w:rsidRDefault="00E63E46" w:rsidP="00E63E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знания и умения в ходе изучения вышеперечисленных дисциплин дают возможность обучающимся на необходимом уровне освоить профессиональные модули.</w:t>
      </w:r>
    </w:p>
    <w:p w:rsidR="00E819AA" w:rsidRDefault="00E819AA" w:rsidP="00624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E63E46" w:rsidRPr="006249DB" w:rsidRDefault="006249DB" w:rsidP="00624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6249DB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Приложение </w:t>
      </w:r>
    </w:p>
    <w:p w:rsidR="006249DB" w:rsidRDefault="006249DB" w:rsidP="00624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6F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6249DB" w:rsidRDefault="006249DB" w:rsidP="00624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ОГАПОУ «Яковлевский политехнический техникум»,</w:t>
      </w:r>
    </w:p>
    <w:p w:rsidR="006249DB" w:rsidRPr="008846F2" w:rsidRDefault="006249DB" w:rsidP="00624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направленных на реализацию зада</w:t>
      </w:r>
      <w:r w:rsidRPr="008846F2">
        <w:rPr>
          <w:rFonts w:ascii="Times New Roman" w:hAnsi="Times New Roman" w:cs="Times New Roman"/>
          <w:b/>
          <w:sz w:val="28"/>
          <w:szCs w:val="28"/>
        </w:rPr>
        <w:t>ч по формированию и развитию компетенций обучающихся</w:t>
      </w:r>
    </w:p>
    <w:tbl>
      <w:tblPr>
        <w:tblStyle w:val="a8"/>
        <w:tblW w:w="0" w:type="auto"/>
        <w:tblLayout w:type="fixed"/>
        <w:tblLook w:val="04A0"/>
      </w:tblPr>
      <w:tblGrid>
        <w:gridCol w:w="639"/>
        <w:gridCol w:w="4147"/>
        <w:gridCol w:w="1985"/>
        <w:gridCol w:w="1559"/>
        <w:gridCol w:w="1241"/>
      </w:tblGrid>
      <w:tr w:rsidR="006249DB" w:rsidRPr="008846F2" w:rsidTr="00E819AA">
        <w:trPr>
          <w:trHeight w:val="545"/>
        </w:trPr>
        <w:tc>
          <w:tcPr>
            <w:tcW w:w="639" w:type="dxa"/>
          </w:tcPr>
          <w:p w:rsidR="006249DB" w:rsidRPr="008846F2" w:rsidRDefault="006249DB" w:rsidP="00E81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6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7" w:type="dxa"/>
          </w:tcPr>
          <w:p w:rsidR="006249DB" w:rsidRPr="008846F2" w:rsidRDefault="006249DB" w:rsidP="00E819AA">
            <w:pPr>
              <w:pStyle w:val="Default"/>
              <w:jc w:val="center"/>
              <w:rPr>
                <w:b/>
              </w:rPr>
            </w:pPr>
            <w:r w:rsidRPr="008846F2">
              <w:rPr>
                <w:b/>
              </w:rPr>
              <w:t>Мероприятие</w:t>
            </w:r>
          </w:p>
        </w:tc>
        <w:tc>
          <w:tcPr>
            <w:tcW w:w="1985" w:type="dxa"/>
          </w:tcPr>
          <w:p w:rsidR="006249DB" w:rsidRPr="008846F2" w:rsidRDefault="006249DB" w:rsidP="00E81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46F2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</w:p>
          <w:p w:rsidR="006249DB" w:rsidRPr="008846F2" w:rsidRDefault="006249DB" w:rsidP="00E81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6F2"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559" w:type="dxa"/>
          </w:tcPr>
          <w:p w:rsidR="006249DB" w:rsidRPr="008846F2" w:rsidRDefault="006249DB" w:rsidP="00E81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6F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1" w:type="dxa"/>
          </w:tcPr>
          <w:p w:rsidR="006249DB" w:rsidRPr="008846F2" w:rsidRDefault="006249DB" w:rsidP="00E819AA">
            <w:pPr>
              <w:pStyle w:val="Default"/>
              <w:jc w:val="center"/>
              <w:rPr>
                <w:b/>
              </w:rPr>
            </w:pPr>
            <w:r w:rsidRPr="008846F2">
              <w:rPr>
                <w:b/>
              </w:rPr>
              <w:t>Компе</w:t>
            </w:r>
          </w:p>
          <w:p w:rsidR="006249DB" w:rsidRPr="008846F2" w:rsidRDefault="006249DB" w:rsidP="00E819AA">
            <w:pPr>
              <w:pStyle w:val="Default"/>
              <w:jc w:val="center"/>
              <w:rPr>
                <w:b/>
              </w:rPr>
            </w:pPr>
            <w:proofErr w:type="spellStart"/>
            <w:r w:rsidRPr="008846F2">
              <w:rPr>
                <w:b/>
              </w:rPr>
              <w:t>тенции</w:t>
            </w:r>
            <w:proofErr w:type="spellEnd"/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Разработка и внедрение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>Программ</w:t>
            </w:r>
            <w:r>
              <w:t xml:space="preserve"> воспитательного направления.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1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4001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1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1-7, </w:t>
            </w:r>
          </w:p>
          <w:p w:rsidR="006249DB" w:rsidRPr="00D4001F" w:rsidRDefault="006249DB" w:rsidP="006249DB">
            <w:pPr>
              <w:pStyle w:val="Default"/>
            </w:pPr>
            <w:r>
              <w:t>доп.</w:t>
            </w:r>
          </w:p>
          <w:p w:rsidR="006249DB" w:rsidRPr="00D4001F" w:rsidRDefault="006249DB" w:rsidP="00624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</w:t>
            </w:r>
            <w:r w:rsidRPr="00D400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Включение в учебный план </w:t>
            </w:r>
            <w:r>
              <w:t xml:space="preserve"> дисциплины «Основ </w:t>
            </w:r>
            <w:r w:rsidRPr="00D4001F">
              <w:t xml:space="preserve">предпринимательства» </w:t>
            </w:r>
          </w:p>
        </w:tc>
        <w:tc>
          <w:tcPr>
            <w:tcW w:w="1985" w:type="dxa"/>
            <w:vMerge w:val="restart"/>
          </w:tcPr>
          <w:p w:rsidR="006249DB" w:rsidRDefault="006249DB" w:rsidP="00E819AA">
            <w:pPr>
              <w:pStyle w:val="Default"/>
              <w:jc w:val="center"/>
            </w:pPr>
          </w:p>
          <w:p w:rsidR="006249DB" w:rsidRDefault="006249DB" w:rsidP="00E819AA">
            <w:pPr>
              <w:pStyle w:val="Default"/>
              <w:jc w:val="center"/>
            </w:pPr>
          </w:p>
          <w:p w:rsidR="006249DB" w:rsidRDefault="006249DB" w:rsidP="00E819AA">
            <w:pPr>
              <w:pStyle w:val="Default"/>
              <w:jc w:val="center"/>
            </w:pPr>
          </w:p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Зам. директора</w:t>
            </w:r>
          </w:p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1F">
              <w:rPr>
                <w:rFonts w:ascii="Times New Roman" w:hAnsi="Times New Roman"/>
                <w:sz w:val="24"/>
                <w:szCs w:val="24"/>
              </w:rPr>
              <w:t>по УР</w:t>
            </w:r>
          </w:p>
        </w:tc>
        <w:tc>
          <w:tcPr>
            <w:tcW w:w="1559" w:type="dxa"/>
            <w:vMerge w:val="restart"/>
          </w:tcPr>
          <w:p w:rsidR="006249DB" w:rsidRDefault="006249DB" w:rsidP="00E819AA">
            <w:pPr>
              <w:pStyle w:val="Default"/>
              <w:jc w:val="center"/>
            </w:pPr>
          </w:p>
          <w:p w:rsidR="006249DB" w:rsidRDefault="006249DB" w:rsidP="00E819AA">
            <w:pPr>
              <w:pStyle w:val="Default"/>
              <w:jc w:val="center"/>
            </w:pPr>
          </w:p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до 01.09.2015</w:t>
            </w:r>
          </w:p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>
              <w:t>доп.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</w:t>
            </w:r>
            <w:r w:rsidRPr="00D400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Включение в учебный план 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 w:rsidRPr="00D4001F">
              <w:rPr>
                <w:rFonts w:ascii="Times New Roman" w:hAnsi="Times New Roman"/>
                <w:sz w:val="24"/>
                <w:szCs w:val="24"/>
              </w:rPr>
              <w:t xml:space="preserve">дисциплины «Православная культура» </w:t>
            </w:r>
          </w:p>
        </w:tc>
        <w:tc>
          <w:tcPr>
            <w:tcW w:w="1985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>
              <w:t>доп.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ком-</w:t>
            </w:r>
            <w:r w:rsidRPr="00D4001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Включение в учебный план дисциплины «Техническое черчение» </w:t>
            </w:r>
          </w:p>
        </w:tc>
        <w:tc>
          <w:tcPr>
            <w:tcW w:w="1985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1-3 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Включение в учебный план дисциплины «Элементы технической </w:t>
            </w:r>
            <w:r w:rsidRPr="00D4001F">
              <w:lastRenderedPageBreak/>
              <w:t xml:space="preserve">механики» </w:t>
            </w:r>
          </w:p>
        </w:tc>
        <w:tc>
          <w:tcPr>
            <w:tcW w:w="1985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4-5 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>
              <w:t xml:space="preserve">Разработка локальных актов по упорядочению деятельности </w:t>
            </w:r>
            <w:proofErr w:type="spellStart"/>
            <w:r w:rsidRPr="00D4001F">
              <w:t>педколлектива</w:t>
            </w:r>
            <w:r>
              <w:t>техникума</w:t>
            </w:r>
            <w:proofErr w:type="spellEnd"/>
            <w:r w:rsidRPr="00D4001F">
              <w:t xml:space="preserve"> по формированию и развитию компетенций обучающихся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администрация</w:t>
            </w:r>
          </w:p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техникума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1F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1-7, </w:t>
            </w:r>
            <w:r>
              <w:t>доп.</w:t>
            </w:r>
          </w:p>
          <w:p w:rsidR="006249DB" w:rsidRPr="00D4001F" w:rsidRDefault="006249DB" w:rsidP="00E819AA">
            <w:pPr>
              <w:pStyle w:val="Default"/>
            </w:pPr>
            <w:r>
              <w:t>ком-</w:t>
            </w:r>
            <w:r w:rsidRPr="00D4001F">
              <w:t>и</w:t>
            </w:r>
          </w:p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Разработка комплекса мер по профилактике безнадзорности, </w:t>
            </w:r>
          </w:p>
          <w:p w:rsidR="006249DB" w:rsidRPr="00D4001F" w:rsidRDefault="006249DB" w:rsidP="00E819AA">
            <w:pPr>
              <w:pStyle w:val="Default"/>
            </w:pPr>
            <w:proofErr w:type="spellStart"/>
            <w:r w:rsidRPr="00D4001F">
              <w:t>ассоциального</w:t>
            </w:r>
            <w:proofErr w:type="spellEnd"/>
            <w:r w:rsidRPr="00D4001F">
              <w:t xml:space="preserve"> поведения </w:t>
            </w:r>
            <w:r>
              <w:t>подростков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Зам. директора</w:t>
            </w:r>
          </w:p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по УВР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сентябрь 2015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>
              <w:t xml:space="preserve">Проведение </w:t>
            </w:r>
            <w:r w:rsidRPr="00D4001F">
              <w:t>военизированных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>эстафет, соревнований по стрельбе, меро</w:t>
            </w:r>
            <w:r>
              <w:t>приятий по ОБЖ, работа в музее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Организатор</w:t>
            </w:r>
          </w:p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ОБЖ и БЖ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7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7" w:type="dxa"/>
          </w:tcPr>
          <w:p w:rsidR="006249DB" w:rsidRPr="00D4001F" w:rsidRDefault="006249DB" w:rsidP="008C53E7">
            <w:pPr>
              <w:pStyle w:val="Default"/>
            </w:pPr>
            <w:r w:rsidRPr="00D4001F">
              <w:t xml:space="preserve">Проведение </w:t>
            </w:r>
            <w:r>
              <w:t xml:space="preserve">профессиональных конкурсов  </w:t>
            </w:r>
            <w:r w:rsidRPr="00D4001F">
              <w:t xml:space="preserve">«Лучший по профессии» </w:t>
            </w:r>
          </w:p>
        </w:tc>
        <w:tc>
          <w:tcPr>
            <w:tcW w:w="1985" w:type="dxa"/>
          </w:tcPr>
          <w:p w:rsidR="006249DB" w:rsidRPr="00D4001F" w:rsidRDefault="006249DB" w:rsidP="008C53E7">
            <w:pPr>
              <w:pStyle w:val="Default"/>
              <w:jc w:val="center"/>
            </w:pPr>
            <w:r w:rsidRPr="00D4001F">
              <w:t xml:space="preserve">Зам. директора по УПР, </w:t>
            </w:r>
            <w:r w:rsidR="008C53E7">
              <w:t>МО</w:t>
            </w:r>
            <w:r w:rsidRPr="00D4001F">
              <w:t xml:space="preserve"> </w:t>
            </w:r>
            <w:proofErr w:type="spellStart"/>
            <w:r w:rsidRPr="00D4001F">
              <w:t>спецдисциплин</w:t>
            </w:r>
            <w:proofErr w:type="spellEnd"/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Февраль-март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ПК, ОК 1-7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Участие обучающихся,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>мастеров п/о, преподавате</w:t>
            </w:r>
            <w:r>
              <w:t xml:space="preserve">лей в областных, региональных, </w:t>
            </w:r>
            <w:r w:rsidRPr="00D4001F">
              <w:t xml:space="preserve">и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 xml:space="preserve">международных конкурсах.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>
              <w:t xml:space="preserve">Методист 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1-6, ПК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 w:rsidRPr="00D4001F">
              <w:t>11</w:t>
            </w:r>
            <w:r>
              <w:t>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>Разработка методического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 xml:space="preserve">сопровождения ФГОС СПО: учебные программы, фонды оценочных средств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>
              <w:t>М</w:t>
            </w:r>
            <w:r w:rsidRPr="00D4001F">
              <w:t>етодист, преподаватели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1-6, ПК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 w:rsidRPr="00D4001F">
              <w:t>12</w:t>
            </w:r>
            <w:r>
              <w:t>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Систематизация и разработка УМК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 xml:space="preserve">по учебным дисциплинам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>
              <w:t>М</w:t>
            </w:r>
            <w:r w:rsidRPr="00D4001F">
              <w:t>етодист, преподаватели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1-6, ПК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>
              <w:t>13.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Разработка и проведение мастер-классов: </w:t>
            </w:r>
          </w:p>
          <w:p w:rsidR="006249DB" w:rsidRPr="00D4001F" w:rsidRDefault="006249DB" w:rsidP="00E819AA">
            <w:pPr>
              <w:pStyle w:val="Default"/>
            </w:pPr>
            <w:r>
              <w:t xml:space="preserve">для обучающихся школ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 xml:space="preserve">(профориентация);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 xml:space="preserve">для преподавателей и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>мастеров других</w:t>
            </w:r>
            <w:r>
              <w:t xml:space="preserve"> П</w:t>
            </w:r>
            <w:r w:rsidRPr="00D4001F">
              <w:t xml:space="preserve">ОО; </w:t>
            </w:r>
          </w:p>
          <w:p w:rsidR="006249DB" w:rsidRPr="00D4001F" w:rsidRDefault="006249DB" w:rsidP="00E819AA">
            <w:pPr>
              <w:pStyle w:val="Default"/>
            </w:pPr>
            <w:r w:rsidRPr="00D4001F">
              <w:t>для работников</w:t>
            </w:r>
            <w:r>
              <w:t xml:space="preserve"> техникума </w:t>
            </w:r>
          </w:p>
        </w:tc>
        <w:tc>
          <w:tcPr>
            <w:tcW w:w="1985" w:type="dxa"/>
          </w:tcPr>
          <w:p w:rsidR="006249DB" w:rsidRDefault="006249DB" w:rsidP="00E819AA">
            <w:pPr>
              <w:pStyle w:val="Default"/>
              <w:jc w:val="center"/>
            </w:pPr>
            <w:r w:rsidRPr="00D4001F">
              <w:t>Зам. директора по У</w:t>
            </w:r>
            <w:r>
              <w:t>В</w:t>
            </w:r>
            <w:r w:rsidRPr="00D4001F">
              <w:t>Р</w:t>
            </w:r>
            <w:r>
              <w:t>,</w:t>
            </w:r>
          </w:p>
          <w:p w:rsidR="006249DB" w:rsidRPr="00D4001F" w:rsidRDefault="006249DB" w:rsidP="00E819AA">
            <w:pPr>
              <w:pStyle w:val="Default"/>
              <w:jc w:val="center"/>
            </w:pPr>
            <w:r>
              <w:t>Старший мастер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1-6, ПК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 w:rsidRPr="00D4001F">
              <w:t>14</w:t>
            </w:r>
            <w:r>
              <w:t>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>Уч</w:t>
            </w:r>
            <w:r>
              <w:t xml:space="preserve">астие обучающихся в подготовке  презентаций по учебным  </w:t>
            </w:r>
            <w:r w:rsidRPr="00D4001F">
              <w:t xml:space="preserve">дисциплинам и МДК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преподаватели</w:t>
            </w:r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ОК 1-6, ПК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>
              <w:t>15.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>Организация дуального обучени</w:t>
            </w:r>
            <w:r>
              <w:t xml:space="preserve">я – разработка и согласование с </w:t>
            </w:r>
            <w:r w:rsidRPr="00D4001F">
              <w:t xml:space="preserve">работодателем документации </w:t>
            </w:r>
            <w:r w:rsidRPr="006249DB">
              <w:rPr>
                <w:sz w:val="22"/>
                <w:szCs w:val="22"/>
              </w:rPr>
              <w:t>(учебные планы, календарный график, программы</w:t>
            </w:r>
            <w:r w:rsidRPr="00D4001F">
              <w:t xml:space="preserve">), заключение ученических договоров </w:t>
            </w:r>
          </w:p>
        </w:tc>
        <w:tc>
          <w:tcPr>
            <w:tcW w:w="1985" w:type="dxa"/>
          </w:tcPr>
          <w:p w:rsidR="006249DB" w:rsidRPr="00D4001F" w:rsidRDefault="006249DB" w:rsidP="008C53E7">
            <w:pPr>
              <w:pStyle w:val="Default"/>
              <w:jc w:val="center"/>
            </w:pPr>
            <w:r w:rsidRPr="00D4001F">
              <w:t xml:space="preserve">Зам. директора по УПР, </w:t>
            </w:r>
            <w:r w:rsidR="008C53E7">
              <w:t>МО</w:t>
            </w:r>
            <w:r w:rsidRPr="00D4001F">
              <w:t xml:space="preserve"> </w:t>
            </w:r>
            <w:proofErr w:type="spellStart"/>
            <w:r w:rsidRPr="00D4001F">
              <w:t>спецдисциплин</w:t>
            </w:r>
            <w:proofErr w:type="spellEnd"/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сентябрь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ПК, ОК.1-6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>
              <w:t>16.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Организация процедуры оценки общих и профессиональных компетенций обучающихся </w:t>
            </w:r>
            <w:r w:rsidRPr="006249DB">
              <w:rPr>
                <w:sz w:val="22"/>
                <w:szCs w:val="22"/>
              </w:rPr>
              <w:t>(участие представителей предприятия/организации в проведении экзамена (квалификационного), ИГА)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 xml:space="preserve">Зам. директора по УПР, ПЦК </w:t>
            </w:r>
            <w:proofErr w:type="spellStart"/>
            <w:r w:rsidRPr="00D4001F">
              <w:t>спецдисциплин</w:t>
            </w:r>
            <w:proofErr w:type="spellEnd"/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ПК, ОК.1-6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 w:rsidRPr="00D4001F">
              <w:t>17</w:t>
            </w:r>
            <w:r>
              <w:t>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Организация и проведение экскурсий на предприятия 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 xml:space="preserve">Зам. директора по УПР, ПЦК </w:t>
            </w:r>
            <w:proofErr w:type="spellStart"/>
            <w:r w:rsidRPr="00D4001F">
              <w:t>спецдисциплин</w:t>
            </w:r>
            <w:proofErr w:type="spellEnd"/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ПК, ОК.1-6 </w:t>
            </w:r>
          </w:p>
        </w:tc>
      </w:tr>
      <w:tr w:rsidR="006249DB" w:rsidTr="00E819AA">
        <w:tc>
          <w:tcPr>
            <w:tcW w:w="639" w:type="dxa"/>
          </w:tcPr>
          <w:p w:rsidR="006249DB" w:rsidRPr="00D4001F" w:rsidRDefault="006249DB" w:rsidP="00E819AA">
            <w:pPr>
              <w:pStyle w:val="Default"/>
            </w:pPr>
            <w:r w:rsidRPr="00D4001F">
              <w:t>18</w:t>
            </w:r>
            <w:r>
              <w:t>.</w:t>
            </w:r>
          </w:p>
        </w:tc>
        <w:tc>
          <w:tcPr>
            <w:tcW w:w="4147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Проведение совместных мероприятий с предприятием </w:t>
            </w:r>
            <w:r w:rsidRPr="006249DB">
              <w:rPr>
                <w:sz w:val="22"/>
                <w:szCs w:val="22"/>
              </w:rPr>
              <w:t>(конференции, встречи с выпускниками-работниками предприятия, передовиками производства, ветеранами труда)</w:t>
            </w:r>
          </w:p>
        </w:tc>
        <w:tc>
          <w:tcPr>
            <w:tcW w:w="1985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 xml:space="preserve">Зам. директора по УПР, ПЦК </w:t>
            </w:r>
            <w:proofErr w:type="spellStart"/>
            <w:r w:rsidRPr="00D4001F">
              <w:t>спецдисциплин</w:t>
            </w:r>
            <w:proofErr w:type="spellEnd"/>
          </w:p>
        </w:tc>
        <w:tc>
          <w:tcPr>
            <w:tcW w:w="1559" w:type="dxa"/>
          </w:tcPr>
          <w:p w:rsidR="006249DB" w:rsidRPr="00D4001F" w:rsidRDefault="006249DB" w:rsidP="00E819AA">
            <w:pPr>
              <w:pStyle w:val="Default"/>
              <w:jc w:val="center"/>
            </w:pPr>
            <w:r w:rsidRPr="00D4001F">
              <w:t>В течение года</w:t>
            </w:r>
          </w:p>
        </w:tc>
        <w:tc>
          <w:tcPr>
            <w:tcW w:w="1241" w:type="dxa"/>
          </w:tcPr>
          <w:p w:rsidR="006249DB" w:rsidRPr="00D4001F" w:rsidRDefault="006249DB" w:rsidP="00E819AA">
            <w:pPr>
              <w:pStyle w:val="Default"/>
            </w:pPr>
            <w:r w:rsidRPr="00D4001F">
              <w:t xml:space="preserve">ПК, ОК.1-6 </w:t>
            </w:r>
          </w:p>
        </w:tc>
      </w:tr>
    </w:tbl>
    <w:p w:rsidR="00B62234" w:rsidRPr="00B62234" w:rsidRDefault="00B62234" w:rsidP="00D7161B">
      <w:pPr>
        <w:tabs>
          <w:tab w:val="left" w:pos="8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234" w:rsidRPr="00B62234" w:rsidSect="006F10E0">
      <w:type w:val="continuous"/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772C"/>
    <w:multiLevelType w:val="hybridMultilevel"/>
    <w:tmpl w:val="F5C2A4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251FA"/>
    <w:multiLevelType w:val="multilevel"/>
    <w:tmpl w:val="E06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36C7F"/>
    <w:multiLevelType w:val="hybridMultilevel"/>
    <w:tmpl w:val="C2B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7787D"/>
    <w:multiLevelType w:val="hybridMultilevel"/>
    <w:tmpl w:val="6BD062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BB6810"/>
    <w:multiLevelType w:val="hybridMultilevel"/>
    <w:tmpl w:val="00201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C2B0A"/>
    <w:multiLevelType w:val="hybridMultilevel"/>
    <w:tmpl w:val="B73AD4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585848"/>
    <w:multiLevelType w:val="hybridMultilevel"/>
    <w:tmpl w:val="3466A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3F3"/>
    <w:rsid w:val="00043270"/>
    <w:rsid w:val="00064245"/>
    <w:rsid w:val="000A16DC"/>
    <w:rsid w:val="001534F5"/>
    <w:rsid w:val="00225FE5"/>
    <w:rsid w:val="00274081"/>
    <w:rsid w:val="002A33F3"/>
    <w:rsid w:val="00330F66"/>
    <w:rsid w:val="003838CB"/>
    <w:rsid w:val="003B3240"/>
    <w:rsid w:val="00461EB7"/>
    <w:rsid w:val="00500648"/>
    <w:rsid w:val="00565931"/>
    <w:rsid w:val="005D218E"/>
    <w:rsid w:val="006249DB"/>
    <w:rsid w:val="006526BD"/>
    <w:rsid w:val="006668B1"/>
    <w:rsid w:val="006845E4"/>
    <w:rsid w:val="006F10E0"/>
    <w:rsid w:val="00764FB6"/>
    <w:rsid w:val="007B0054"/>
    <w:rsid w:val="007D3570"/>
    <w:rsid w:val="008A70EC"/>
    <w:rsid w:val="008C53E7"/>
    <w:rsid w:val="008D5AF1"/>
    <w:rsid w:val="008D63A3"/>
    <w:rsid w:val="008D6DE1"/>
    <w:rsid w:val="008E7BCF"/>
    <w:rsid w:val="00906BB2"/>
    <w:rsid w:val="009711D8"/>
    <w:rsid w:val="00997C7A"/>
    <w:rsid w:val="009E6343"/>
    <w:rsid w:val="00A558D4"/>
    <w:rsid w:val="00A82EE5"/>
    <w:rsid w:val="00B019F0"/>
    <w:rsid w:val="00B0618E"/>
    <w:rsid w:val="00B159E5"/>
    <w:rsid w:val="00B34A5A"/>
    <w:rsid w:val="00B45545"/>
    <w:rsid w:val="00B62234"/>
    <w:rsid w:val="00B63221"/>
    <w:rsid w:val="00B86B08"/>
    <w:rsid w:val="00B95292"/>
    <w:rsid w:val="00C60437"/>
    <w:rsid w:val="00C86918"/>
    <w:rsid w:val="00CA7D75"/>
    <w:rsid w:val="00CB6338"/>
    <w:rsid w:val="00D52ED7"/>
    <w:rsid w:val="00D712B7"/>
    <w:rsid w:val="00D7161B"/>
    <w:rsid w:val="00D75AC9"/>
    <w:rsid w:val="00D84A26"/>
    <w:rsid w:val="00E0191E"/>
    <w:rsid w:val="00E176DF"/>
    <w:rsid w:val="00E606DA"/>
    <w:rsid w:val="00E63E46"/>
    <w:rsid w:val="00E674D9"/>
    <w:rsid w:val="00E819AA"/>
    <w:rsid w:val="00E97D10"/>
    <w:rsid w:val="00EC0994"/>
    <w:rsid w:val="00FE2597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176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249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A15C-9357-4326-AA22-9B6E0FB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</dc:creator>
  <cp:lastModifiedBy>yzarubina</cp:lastModifiedBy>
  <cp:revision>37</cp:revision>
  <cp:lastPrinted>2016-10-27T11:38:00Z</cp:lastPrinted>
  <dcterms:created xsi:type="dcterms:W3CDTF">2015-12-28T05:40:00Z</dcterms:created>
  <dcterms:modified xsi:type="dcterms:W3CDTF">2016-10-27T11:52:00Z</dcterms:modified>
</cp:coreProperties>
</file>