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5F" w:rsidRDefault="005B575F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210452" wp14:editId="16AF869F">
            <wp:simplePos x="0" y="0"/>
            <wp:positionH relativeFrom="column">
              <wp:posOffset>209550</wp:posOffset>
            </wp:positionH>
            <wp:positionV relativeFrom="paragraph">
              <wp:posOffset>-133350</wp:posOffset>
            </wp:positionV>
            <wp:extent cx="8839200" cy="6111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8" b="6330"/>
                    <a:stretch/>
                  </pic:blipFill>
                  <pic:spPr bwMode="auto">
                    <a:xfrm>
                      <a:off x="0" y="0"/>
                      <a:ext cx="883920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tbl>
      <w:tblPr>
        <w:tblpPr w:leftFromText="180" w:rightFromText="180" w:vertAnchor="page" w:horzAnchor="margin" w:tblpY="3701"/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8778"/>
        <w:gridCol w:w="2835"/>
        <w:gridCol w:w="2552"/>
      </w:tblGrid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Психологическое консультирование: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студентов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результатам диагностических процедур, профессиональным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запросу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 поддержки детей-сирот и детей, оставшихся без попечения родителей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запросу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социально-психологической направленности в группах нового набора: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-анкетирование студентов и их родителей;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-система мероприятий по формированию микроклимата группы;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-классные часы: «Как стать волевым», «Как решать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фликтные ситуации», «Сотвори себя сам» и др.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со студентами, с родителями.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2671" w:rsidRPr="00FE6A69" w:rsidTr="00AF2671">
        <w:trPr>
          <w:trHeight w:val="8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общежитии: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-анкетирование среди студентов нового набора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-психологический практикум «Давайте познакомимся»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 общежития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AF2671" w:rsidRPr="00FE6A69" w:rsidTr="00AF2671">
        <w:tc>
          <w:tcPr>
            <w:tcW w:w="1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Адаптационно-обучающ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деятельность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Включение студентов групп нового набора в учебную деятельность: знакомство с правилами, с организационными моментами, с основной документацией студента.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учебной работе, 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Включение студентов групп нового набора в профессиональную деятельность: классные часы о профессии, знакомство с общепрофессиональными дисциплинами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самоуправлению:</w:t>
            </w:r>
          </w:p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-в группе</w:t>
            </w:r>
          </w:p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</w:p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-в общежитии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учебы нового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E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тренинга со старостами групп нового набора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групп нового набора,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методкомиссий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диагностики остаточных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щихся по курсу школьной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методкомиссий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Контроль и рефлексия всех подразделений за учебно-воспитательным процессом, за степенью вовлеченности в него студентов групп нового набора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работе, преподаватели, 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E6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благоприятной атмосферы на занятиях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 оформление кабинета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санитарно-гигиенических требований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тематических планов, рабочих программ, учебных пособий и др.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методических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методкомиссий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 по учебной работе, 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Адаптационно-обучающие занятия: консультации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едметам, дополнительные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весь период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кружковую деятельность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Ежемесячная аттестация первокурсников «Учись учиться»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 по учебной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Адаптационно-обучающий курс «Введение в специальность»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</w:tr>
      <w:tr w:rsidR="00AF2671" w:rsidRPr="00FE6A69" w:rsidTr="00AF2671">
        <w:tc>
          <w:tcPr>
            <w:tcW w:w="1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Адаптационно-воспитательн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воспитательной деятельности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1" w:rsidRPr="00FE6A69" w:rsidRDefault="00AF2671" w:rsidP="00AF26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план учебно-воспитательной работы;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 комплексную программу по адаптации студентов нового набора;</w:t>
            </w:r>
          </w:p>
          <w:p w:rsidR="00AF2671" w:rsidRPr="00FE6A69" w:rsidRDefault="00AF2671" w:rsidP="00AF26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планы работы подотчетных подразделений;</w:t>
            </w:r>
          </w:p>
          <w:p w:rsidR="00AF2671" w:rsidRPr="00FE6A69" w:rsidRDefault="00AF2671" w:rsidP="00AF26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дневники классных руководителей.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общежитий, психолог,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доп.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ОБЖ.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сентябрь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Контроль и рефлексия выполнения программы, планов воспитательной работы, функциональных обязанностей подотчетных подразделений через план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в течение года (раз в два месяца), в том числе в рамках адаптационного периода в течение года (раз в два месяца), в том числе в адаптационный период: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3.1. Семинар-практикум «Влияние социально-психологической адаптации на качество обучения», «Анализ работы классных руководителей групп нового набора и воспитателей общежития».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3.2 Обсуждение теоретических и практических основ адаптации студентов в педагогическом процессе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общежитий, психолог.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rPr>
          <w:trHeight w:val="14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течение года, участие в них групп нового набора, в том числе мероприятие по ознакомлению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техникумом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персоналом в рамках адаптационного период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«Разведка», «Посвящение в студенты», «Форум талантов», родительское собрание групп нового набора «Особенности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педагог дополнит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внутригрупповой работы: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а) внеклассные мероприятия по знакомству с группой,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техникумом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и его историей, с городом, родительские собрания;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политехнического техникума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», «Знакомство с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»,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», «Формирование межличностных отношений», « О поведении в общественных местах» и др.;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в) выборы актива группы и планомерная работа с ним;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г) индивидуальная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со студентами, с родителями.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музея, классные руководители группы нового набора.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общежитиях: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 мероприятия в течение года, в том числе в адаптационный период «Посвящение в жильцы»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 проведение бесе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«Общежитие – наш общий дом», «Береги свое имущество», диспута «Хороший ли я сосед»;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 выборы органов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студсоветов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общежитий, организация систематической работы с ними, в том числе конкурсов «На лучшего жильца общежития», «На лучшую комнату,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оформление тематических газет, подготовка к мероприятиям, рейдов по проверке санитарного состояния комнат,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-организационные собрания с приглашением инспектора ПДН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ИБДД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со студентами: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за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правил проживания в общежитии, беседы с ведением дневника;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кураторами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 родителями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классные руководители, 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студенческого самоуправления,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а) актив группы;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) ведение журнала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индивидуальной помощи в реализации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методист.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требованию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клуба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групп нового набора в систему отношений студент-библиотека: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а) ознакомление с правилами работы   в библиотеке;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б) ознакомление с расстановкой книжного фонда;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в) заполнение читательских формуляров, распределение учебников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</w:tr>
      <w:tr w:rsidR="00AF2671" w:rsidRPr="00FE6A69" w:rsidTr="00AF2671">
        <w:tc>
          <w:tcPr>
            <w:tcW w:w="1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A69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Адаптационно-оздоровительный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диспансеризации студентов, врачебно-педагогического 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здоровья, физического развития и физической подготовки студентов.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спортивные секции, подготовка спортсменов-разрядников, организация работы по подготовке инструкторов-общественников, судей по спорту; организация встреч с выдающимися спортсменами и тренерами.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физвоспитания,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физ. культуры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спортивными достижениями,  традициями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спартакиады техникума  (по особому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техникумовских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здоровья, день ГТО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физвоспитания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общежитиях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ВР общежития)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  руководитель физвоспитания.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студентов в работу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: участие в уборке территории, сборе семян цветковых растений, пересадке рассады для оформления клумб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 «Конкурс клумб».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 и по воспитательной работе, 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общежи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психопрофилактических бесед по темам наркомании, алкоголизма, форм </w:t>
            </w:r>
            <w:proofErr w:type="spellStart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оздоровительной работы в группе: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-классные часы по сохранности физического и душевного здоровья студентов: «Час здоровья», «Формирование ЗОЖ»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Соответствие санитарно-гигиеническим нормам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2671" w:rsidRPr="00FE6A69" w:rsidTr="00AF26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и тематическое оформление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абинета</w:t>
            </w:r>
            <w:proofErr w:type="spellEnd"/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, общежити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-озеленение</w:t>
            </w:r>
          </w:p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9">
              <w:rPr>
                <w:rFonts w:ascii="Times New Roman" w:hAnsi="Times New Roman" w:cs="Times New Roman"/>
                <w:sz w:val="24"/>
                <w:szCs w:val="24"/>
              </w:rPr>
              <w:t>-оформление (стенды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направаленности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1" w:rsidRPr="00FE6A69" w:rsidRDefault="00AF2671" w:rsidP="00AF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</w:tr>
    </w:tbl>
    <w:p w:rsidR="00AF2671" w:rsidRPr="00AF2671" w:rsidRDefault="00AF2671" w:rsidP="00AF2671"/>
    <w:p w:rsidR="00AF2671" w:rsidRPr="00AF2671" w:rsidRDefault="00AF2671" w:rsidP="00AF2671"/>
    <w:p w:rsidR="00AF2671" w:rsidRDefault="00AF2671" w:rsidP="00AF267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Социальный педагог                                                   Е. Конопля</w:t>
      </w:r>
    </w:p>
    <w:p w:rsidR="00AF2671" w:rsidRPr="00AF2671" w:rsidRDefault="00AF2671" w:rsidP="00AF2671"/>
    <w:p w:rsidR="00AF2671" w:rsidRPr="00AF2671" w:rsidRDefault="00AF2671" w:rsidP="00AF2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671">
        <w:rPr>
          <w:rFonts w:ascii="Times New Roman" w:hAnsi="Times New Roman" w:cs="Times New Roman"/>
          <w:b/>
          <w:sz w:val="32"/>
          <w:szCs w:val="32"/>
        </w:rPr>
        <w:t xml:space="preserve">Зам. директора по УВР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2671">
        <w:rPr>
          <w:rFonts w:ascii="Times New Roman" w:hAnsi="Times New Roman" w:cs="Times New Roman"/>
          <w:b/>
          <w:sz w:val="32"/>
          <w:szCs w:val="32"/>
        </w:rPr>
        <w:t xml:space="preserve">             Н. </w:t>
      </w:r>
      <w:proofErr w:type="spellStart"/>
      <w:r w:rsidRPr="00AF2671">
        <w:rPr>
          <w:rFonts w:ascii="Times New Roman" w:hAnsi="Times New Roman" w:cs="Times New Roman"/>
          <w:b/>
          <w:sz w:val="32"/>
          <w:szCs w:val="32"/>
        </w:rPr>
        <w:t>Бугакова</w:t>
      </w:r>
      <w:proofErr w:type="spellEnd"/>
    </w:p>
    <w:p w:rsidR="00AF2671" w:rsidRDefault="00AF2671" w:rsidP="00AF2671">
      <w:pPr>
        <w:pStyle w:val="1"/>
        <w:rPr>
          <w:b/>
          <w:sz w:val="32"/>
          <w:szCs w:val="32"/>
        </w:rPr>
      </w:pPr>
    </w:p>
    <w:p w:rsidR="00AF2671" w:rsidRDefault="00AF2671" w:rsidP="00AF2671"/>
    <w:p w:rsidR="00AF2671" w:rsidRDefault="00AF2671" w:rsidP="00AF2671"/>
    <w:p w:rsidR="00AF2671" w:rsidRPr="00AF2671" w:rsidRDefault="00AF2671" w:rsidP="00AF2671"/>
    <w:p w:rsidR="00AF2671" w:rsidRDefault="00AF2671" w:rsidP="00AF2671"/>
    <w:p w:rsidR="00AF2671" w:rsidRPr="00AF2671" w:rsidRDefault="00AF2671" w:rsidP="00AF2671"/>
    <w:p w:rsidR="00AF2671" w:rsidRPr="00FE6A69" w:rsidRDefault="00AF2671" w:rsidP="00AF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68" w:rsidRDefault="00540768"/>
    <w:sectPr w:rsidR="00540768" w:rsidSect="00AF2671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5A6A"/>
    <w:multiLevelType w:val="hybridMultilevel"/>
    <w:tmpl w:val="9EA0CFE6"/>
    <w:lvl w:ilvl="0" w:tplc="8E2A7D5A">
      <w:start w:val="65535"/>
      <w:numFmt w:val="bullet"/>
      <w:lvlText w:val="-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2671"/>
    <w:rsid w:val="00540768"/>
    <w:rsid w:val="005B575F"/>
    <w:rsid w:val="00A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26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7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1394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Бугакова Н.С.</dc:creator>
  <cp:keywords/>
  <dc:description/>
  <cp:lastModifiedBy>ikosheleva</cp:lastModifiedBy>
  <cp:revision>3</cp:revision>
  <cp:lastPrinted>2016-10-12T08:36:00Z</cp:lastPrinted>
  <dcterms:created xsi:type="dcterms:W3CDTF">2016-10-12T08:27:00Z</dcterms:created>
  <dcterms:modified xsi:type="dcterms:W3CDTF">2016-10-31T13:11:00Z</dcterms:modified>
</cp:coreProperties>
</file>